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231" w:rsidRDefault="004434D3" w:rsidP="00293FB2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212121"/>
          <w:sz w:val="28"/>
          <w:szCs w:val="28"/>
          <w:lang w:eastAsia="ru-RU"/>
        </w:rPr>
      </w:pPr>
      <w:r w:rsidRPr="00536BD5">
        <w:rPr>
          <w:rFonts w:eastAsia="Times New Roman" w:cstheme="minorHAnsi"/>
          <w:color w:val="212121"/>
          <w:sz w:val="28"/>
          <w:szCs w:val="28"/>
          <w:lang w:eastAsia="ru-RU"/>
        </w:rPr>
        <w:t>Докладчикам</w:t>
      </w:r>
      <w:r w:rsidR="0067123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(которые представят свои сообщения в очном формате)</w:t>
      </w:r>
      <w:r w:rsidR="00536BD5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</w:t>
      </w:r>
      <w:r w:rsidRPr="00536BD5">
        <w:rPr>
          <w:rFonts w:eastAsia="Times New Roman" w:cstheme="minorHAnsi"/>
          <w:color w:val="212121"/>
          <w:sz w:val="28"/>
          <w:szCs w:val="28"/>
          <w:lang w:eastAsia="ru-RU"/>
        </w:rPr>
        <w:t>предоставляется возможность воспользоваться</w:t>
      </w:r>
      <w:r w:rsidR="00536BD5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</w:t>
      </w:r>
      <w:r w:rsidRPr="00536BD5">
        <w:rPr>
          <w:rFonts w:eastAsia="Times New Roman" w:cstheme="minorHAnsi"/>
          <w:color w:val="212121"/>
          <w:sz w:val="28"/>
          <w:szCs w:val="28"/>
          <w:lang w:eastAsia="ru-RU"/>
        </w:rPr>
        <w:t xml:space="preserve">оборудованными аудиториями </w:t>
      </w:r>
      <w:r w:rsidR="00473E36" w:rsidRPr="00536BD5">
        <w:rPr>
          <w:rFonts w:eastAsia="Times New Roman" w:cstheme="minorHAnsi"/>
          <w:color w:val="212121"/>
          <w:sz w:val="28"/>
          <w:szCs w:val="28"/>
          <w:lang w:eastAsia="ru-RU"/>
        </w:rPr>
        <w:t xml:space="preserve">в </w:t>
      </w:r>
      <w:r w:rsidRPr="00536BD5">
        <w:rPr>
          <w:rFonts w:eastAsia="Times New Roman" w:cstheme="minorHAnsi"/>
          <w:color w:val="212121"/>
          <w:sz w:val="28"/>
          <w:szCs w:val="28"/>
          <w:lang w:eastAsia="ru-RU"/>
        </w:rPr>
        <w:t xml:space="preserve">Отеле AZIMUT </w:t>
      </w:r>
      <w:proofErr w:type="spellStart"/>
      <w:r w:rsidRPr="00536BD5">
        <w:rPr>
          <w:rFonts w:eastAsia="Times New Roman" w:cstheme="minorHAnsi"/>
          <w:color w:val="212121"/>
          <w:sz w:val="28"/>
          <w:szCs w:val="28"/>
          <w:lang w:eastAsia="ru-RU"/>
        </w:rPr>
        <w:t>Олимпик</w:t>
      </w:r>
      <w:proofErr w:type="spellEnd"/>
      <w:r w:rsidRPr="00536BD5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4* по адресу:</w:t>
      </w:r>
      <w:r w:rsidR="00536BD5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</w:t>
      </w:r>
      <w:r w:rsidRPr="00536BD5">
        <w:rPr>
          <w:rFonts w:eastAsia="Times New Roman" w:cstheme="minorHAnsi"/>
          <w:color w:val="212121"/>
          <w:sz w:val="28"/>
          <w:szCs w:val="28"/>
          <w:lang w:eastAsia="ru-RU"/>
        </w:rPr>
        <w:t>Россия, г. Москва, Олимпийский проспект, д. 18/1.</w:t>
      </w:r>
      <w:r w:rsidR="00293FB2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</w:t>
      </w:r>
    </w:p>
    <w:p w:rsidR="00293FB2" w:rsidRPr="00293FB2" w:rsidRDefault="00293FB2" w:rsidP="00293FB2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36BD5">
        <w:rPr>
          <w:rFonts w:eastAsia="Times New Roman" w:cstheme="minorHAnsi"/>
          <w:color w:val="212121"/>
          <w:sz w:val="28"/>
          <w:szCs w:val="28"/>
          <w:lang w:eastAsia="ru-RU"/>
        </w:rPr>
        <w:t xml:space="preserve">Просим заблаговременно информировать оргкомитет о своем решении </w:t>
      </w:r>
      <w:r>
        <w:rPr>
          <w:rFonts w:eastAsia="Times New Roman" w:cstheme="minorHAnsi"/>
          <w:color w:val="212121"/>
          <w:sz w:val="28"/>
          <w:szCs w:val="28"/>
          <w:lang w:eastAsia="ru-RU"/>
        </w:rPr>
        <w:t xml:space="preserve">выступить с </w:t>
      </w:r>
      <w:r w:rsidRPr="00536BD5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доклад</w:t>
      </w:r>
      <w:r>
        <w:rPr>
          <w:rFonts w:eastAsia="Times New Roman" w:cstheme="minorHAnsi"/>
          <w:color w:val="212121"/>
          <w:sz w:val="28"/>
          <w:szCs w:val="28"/>
          <w:lang w:eastAsia="ru-RU"/>
        </w:rPr>
        <w:t>ом</w:t>
      </w:r>
      <w:r w:rsidRPr="00536BD5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из аудиторий Отеля AZIMUT </w:t>
      </w:r>
      <w:proofErr w:type="spellStart"/>
      <w:r w:rsidRPr="00536BD5">
        <w:rPr>
          <w:rFonts w:eastAsia="Times New Roman" w:cstheme="minorHAnsi"/>
          <w:color w:val="212121"/>
          <w:sz w:val="28"/>
          <w:szCs w:val="28"/>
          <w:lang w:eastAsia="ru-RU"/>
        </w:rPr>
        <w:t>Олимпик</w:t>
      </w:r>
      <w:proofErr w:type="spellEnd"/>
      <w:r w:rsidRPr="00536BD5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4*</w:t>
      </w:r>
      <w:r w:rsidRPr="00293FB2">
        <w:rPr>
          <w:rFonts w:eastAsia="Times New Roman" w:cstheme="minorHAnsi"/>
          <w:color w:val="212121"/>
          <w:sz w:val="28"/>
          <w:szCs w:val="28"/>
          <w:lang w:eastAsia="ru-RU"/>
        </w:rPr>
        <w:t>.</w:t>
      </w:r>
    </w:p>
    <w:p w:rsidR="00293FB2" w:rsidRPr="00293FB2" w:rsidRDefault="00293FB2" w:rsidP="00293FB2">
      <w:p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color w:val="0C5359"/>
          <w:sz w:val="28"/>
          <w:szCs w:val="28"/>
          <w:lang w:eastAsia="ru-RU"/>
        </w:rPr>
      </w:pPr>
      <w:r w:rsidRPr="00536BD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Традиционно, для докладчиков будет предоставлена </w:t>
      </w:r>
      <w:r w:rsidRPr="00536BD5">
        <w:rPr>
          <w:rFonts w:eastAsia="Times New Roman" w:cstheme="minorHAnsi"/>
          <w:b/>
          <w:color w:val="000000"/>
          <w:sz w:val="28"/>
          <w:szCs w:val="28"/>
          <w:lang w:eastAsia="ru-RU"/>
        </w:rPr>
        <w:t>"комната подготовки докладчиков".</w:t>
      </w:r>
      <w:r w:rsidRPr="00536BD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7F1C02" w:rsidRPr="00536BD5" w:rsidRDefault="00791FCF" w:rsidP="00536BD5">
      <w:pPr>
        <w:shd w:val="clear" w:color="auto" w:fill="FFFFFF"/>
        <w:spacing w:line="276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ru-RU"/>
        </w:rPr>
      </w:pPr>
      <w:r w:rsidRPr="00536BD5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Политика загрузки презентаций</w:t>
      </w:r>
      <w:r w:rsidR="00473E36" w:rsidRPr="00536BD5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.</w:t>
      </w:r>
    </w:p>
    <w:p w:rsidR="00210165" w:rsidRPr="00536BD5" w:rsidRDefault="00671231" w:rsidP="00536BD5">
      <w:pPr>
        <w:pStyle w:val="a6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212121"/>
          <w:sz w:val="28"/>
          <w:szCs w:val="28"/>
          <w:lang w:eastAsia="ru-RU"/>
        </w:rPr>
      </w:pPr>
      <w:r>
        <w:rPr>
          <w:rFonts w:eastAsia="Times New Roman" w:cstheme="minorHAnsi"/>
          <w:color w:val="212121"/>
          <w:sz w:val="28"/>
          <w:szCs w:val="28"/>
          <w:lang w:eastAsia="ru-RU"/>
        </w:rPr>
        <w:t xml:space="preserve">Просим </w:t>
      </w:r>
      <w:r w:rsidR="00210165" w:rsidRPr="00536BD5">
        <w:rPr>
          <w:rFonts w:eastAsia="Times New Roman" w:cstheme="minorHAnsi"/>
          <w:color w:val="212121"/>
          <w:sz w:val="28"/>
          <w:szCs w:val="28"/>
          <w:lang w:eastAsia="ru-RU"/>
        </w:rPr>
        <w:t xml:space="preserve">прийти в зал не менее, чем </w:t>
      </w:r>
      <w:bookmarkStart w:id="0" w:name="_GoBack"/>
      <w:bookmarkEnd w:id="0"/>
      <w:r w:rsidR="008C7C8B" w:rsidRPr="00536BD5">
        <w:rPr>
          <w:rFonts w:eastAsia="Times New Roman" w:cstheme="minorHAnsi"/>
          <w:color w:val="212121"/>
          <w:sz w:val="28"/>
          <w:szCs w:val="28"/>
          <w:lang w:eastAsia="ru-RU"/>
        </w:rPr>
        <w:t>за 40</w:t>
      </w:r>
      <w:r w:rsidR="00210165" w:rsidRPr="00536BD5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минут до начала Вашего выступления.</w:t>
      </w:r>
    </w:p>
    <w:p w:rsidR="007F1C02" w:rsidRPr="00536BD5" w:rsidRDefault="00791FCF" w:rsidP="00536BD5">
      <w:pPr>
        <w:pStyle w:val="a6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212121"/>
          <w:sz w:val="28"/>
          <w:szCs w:val="28"/>
          <w:lang w:eastAsia="ru-RU"/>
        </w:rPr>
      </w:pPr>
      <w:r w:rsidRPr="00536BD5">
        <w:rPr>
          <w:rFonts w:eastAsia="Times New Roman" w:cstheme="minorHAnsi"/>
          <w:bCs/>
          <w:color w:val="000000"/>
          <w:sz w:val="28"/>
          <w:szCs w:val="28"/>
          <w:lang w:eastAsia="ru-RU"/>
        </w:rPr>
        <w:t>Все залы оснащены ноутбуками, подключёнными к проекторам и (или) широкоформатным панелям. Использование оборудования докладчика не допускается.</w:t>
      </w:r>
      <w:r w:rsidR="007F1C02" w:rsidRPr="00536BD5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r w:rsidR="00473E36" w:rsidRPr="00536BD5">
        <w:rPr>
          <w:rFonts w:eastAsia="Times New Roman" w:cstheme="minorHAnsi"/>
          <w:bCs/>
          <w:color w:val="000000"/>
          <w:sz w:val="28"/>
          <w:szCs w:val="28"/>
          <w:lang w:eastAsia="ru-RU"/>
        </w:rPr>
        <w:t>У</w:t>
      </w:r>
      <w:r w:rsidR="007F1C02" w:rsidRPr="00536BD5">
        <w:rPr>
          <w:rFonts w:eastAsia="Times New Roman" w:cstheme="minorHAnsi"/>
          <w:bCs/>
          <w:color w:val="000000"/>
          <w:sz w:val="28"/>
          <w:szCs w:val="28"/>
          <w:lang w:eastAsia="ru-RU"/>
        </w:rPr>
        <w:t>стройство для переключения слайдов</w:t>
      </w:r>
      <w:r w:rsidR="00473E36" w:rsidRPr="00536BD5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 (</w:t>
      </w:r>
      <w:proofErr w:type="spellStart"/>
      <w:r w:rsidR="00473E36" w:rsidRPr="00536BD5">
        <w:rPr>
          <w:rFonts w:eastAsia="Times New Roman" w:cstheme="minorHAnsi"/>
          <w:bCs/>
          <w:color w:val="000000"/>
          <w:sz w:val="28"/>
          <w:szCs w:val="28"/>
          <w:lang w:eastAsia="ru-RU"/>
        </w:rPr>
        <w:t>презентер</w:t>
      </w:r>
      <w:proofErr w:type="spellEnd"/>
      <w:r w:rsidR="00473E36" w:rsidRPr="00536BD5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) </w:t>
      </w:r>
      <w:r w:rsidR="00671231">
        <w:rPr>
          <w:rFonts w:eastAsia="Times New Roman" w:cstheme="minorHAnsi"/>
          <w:bCs/>
          <w:color w:val="000000"/>
          <w:sz w:val="28"/>
          <w:szCs w:val="28"/>
          <w:lang w:eastAsia="ru-RU"/>
        </w:rPr>
        <w:t>предоставляется</w:t>
      </w:r>
      <w:r w:rsidR="007F1C02" w:rsidRPr="00536BD5">
        <w:rPr>
          <w:rFonts w:eastAsia="Times New Roman" w:cstheme="minorHAnsi"/>
          <w:bCs/>
          <w:color w:val="000000"/>
          <w:sz w:val="28"/>
          <w:szCs w:val="28"/>
          <w:lang w:eastAsia="ru-RU"/>
        </w:rPr>
        <w:t>.</w:t>
      </w:r>
    </w:p>
    <w:p w:rsidR="00791FCF" w:rsidRPr="00536BD5" w:rsidRDefault="00791FCF" w:rsidP="00536BD5">
      <w:pPr>
        <w:pStyle w:val="a6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  <w:r w:rsidRPr="00536BD5">
        <w:rPr>
          <w:rFonts w:eastAsia="Times New Roman" w:cstheme="minorHAnsi"/>
          <w:bCs/>
          <w:color w:val="000000"/>
          <w:sz w:val="28"/>
          <w:szCs w:val="28"/>
          <w:lang w:eastAsia="ru-RU"/>
        </w:rPr>
        <w:t>Докладчикам категорически запрещается самостоятельно работать с презентационным оборудованием в залах.</w:t>
      </w:r>
    </w:p>
    <w:p w:rsidR="007F1C02" w:rsidRDefault="00791FCF" w:rsidP="00536BD5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536BD5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Важным вопросом является представление демонстрационного материала</w:t>
      </w:r>
      <w:r w:rsidR="0067123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="0067123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презетаций</w:t>
      </w:r>
      <w:proofErr w:type="spellEnd"/>
      <w:r w:rsidR="0067123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)</w:t>
      </w:r>
      <w:r w:rsidRPr="00536BD5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. Обращаем Ваше внимание, что во время симпозиумов/круглых столов НЕ будет возможности загружать презентацию. </w:t>
      </w:r>
      <w:r w:rsidRPr="00536BD5">
        <w:rPr>
          <w:rFonts w:eastAsia="Times New Roman" w:cstheme="minorHAnsi"/>
          <w:bCs/>
          <w:color w:val="000000"/>
          <w:sz w:val="28"/>
          <w:szCs w:val="28"/>
          <w:lang w:eastAsia="ru-RU"/>
        </w:rPr>
        <w:t>Презентации предоставляются докладчиком заранее</w:t>
      </w:r>
      <w:r w:rsidR="00671231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. </w:t>
      </w:r>
      <w:r w:rsidR="0067123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</w:t>
      </w:r>
      <w:r w:rsidRPr="00536BD5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ля сокращения технических пауз и повышения качества презентации, мы просим Вас заранее выслать презентацию на </w:t>
      </w:r>
      <w:r w:rsidRPr="00536BD5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 </w:t>
      </w:r>
      <w:r w:rsidRPr="00536BD5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электронный адрес </w:t>
      </w:r>
      <w:hyperlink r:id="rId5" w:history="1">
        <w:r w:rsidRPr="00536BD5">
          <w:rPr>
            <w:rFonts w:eastAsia="Times New Roman" w:cstheme="minorHAnsi"/>
            <w:b/>
            <w:bCs/>
            <w:color w:val="000000" w:themeColor="text1"/>
            <w:sz w:val="28"/>
            <w:szCs w:val="28"/>
            <w:u w:val="single"/>
            <w:lang w:eastAsia="ru-RU"/>
          </w:rPr>
          <w:t>meeting2021@nodgo.org</w:t>
        </w:r>
      </w:hyperlink>
      <w:r w:rsidRPr="00536BD5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.</w:t>
      </w:r>
      <w:r w:rsidRPr="00536BD5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Презентация будет загружена в демонстрационный компьютер (в зале), проверена и включена непосредственно перед Вашим докладом</w:t>
      </w:r>
      <w:r w:rsidR="007F1C02" w:rsidRPr="00536BD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</w:t>
      </w:r>
    </w:p>
    <w:p w:rsidR="00293FB2" w:rsidRPr="00293FB2" w:rsidRDefault="00293FB2" w:rsidP="00536BD5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293FB2">
        <w:rPr>
          <w:rFonts w:eastAsia="Times New Roman" w:cstheme="minorHAnsi"/>
          <w:color w:val="212121"/>
          <w:sz w:val="28"/>
          <w:szCs w:val="28"/>
          <w:lang w:eastAsia="ru-RU"/>
        </w:rPr>
        <w:t xml:space="preserve">Техническое обслуживание трансляции Конгресса осуществляет </w:t>
      </w:r>
      <w:r w:rsidR="00671231">
        <w:rPr>
          <w:rFonts w:eastAsia="Times New Roman" w:cstheme="minorHAnsi"/>
          <w:color w:val="212121"/>
          <w:sz w:val="28"/>
          <w:szCs w:val="28"/>
          <w:lang w:eastAsia="ru-RU"/>
        </w:rPr>
        <w:t>Первый медицинский канал,</w:t>
      </w:r>
      <w:r w:rsidRPr="00293FB2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представители которого будут взаимодействовать с Вами от лица </w:t>
      </w:r>
      <w:r w:rsidR="0067123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научно-организационного </w:t>
      </w:r>
      <w:r w:rsidRPr="00293FB2">
        <w:rPr>
          <w:rFonts w:eastAsia="Times New Roman" w:cstheme="minorHAnsi"/>
          <w:color w:val="212121"/>
          <w:sz w:val="28"/>
          <w:szCs w:val="28"/>
          <w:lang w:eastAsia="ru-RU"/>
        </w:rPr>
        <w:t xml:space="preserve">комитета для решения вопросов демонстрации докладов. </w:t>
      </w:r>
    </w:p>
    <w:p w:rsidR="001034FE" w:rsidRDefault="001034FE" w:rsidP="00536BD5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212121"/>
          <w:sz w:val="28"/>
          <w:szCs w:val="28"/>
          <w:lang w:eastAsia="ru-RU"/>
        </w:rPr>
      </w:pPr>
      <w:r w:rsidRPr="00536BD5">
        <w:rPr>
          <w:rFonts w:eastAsia="Times New Roman" w:cstheme="minorHAnsi"/>
          <w:color w:val="212121"/>
          <w:sz w:val="28"/>
          <w:szCs w:val="28"/>
          <w:lang w:eastAsia="ru-RU"/>
        </w:rPr>
        <w:t xml:space="preserve">Выступающие в аудиториях докладчики и персонал будут обеспечены средствами </w:t>
      </w:r>
      <w:r w:rsidR="00473E36" w:rsidRPr="00536BD5">
        <w:rPr>
          <w:rFonts w:eastAsia="Times New Roman" w:cstheme="minorHAnsi"/>
          <w:color w:val="212121"/>
          <w:sz w:val="28"/>
          <w:szCs w:val="28"/>
          <w:lang w:eastAsia="ru-RU"/>
        </w:rPr>
        <w:t>индивидуальной</w:t>
      </w:r>
      <w:r w:rsidRPr="00536BD5">
        <w:rPr>
          <w:rFonts w:eastAsia="Times New Roman" w:cstheme="minorHAnsi"/>
          <w:color w:val="212121"/>
          <w:sz w:val="28"/>
          <w:szCs w:val="28"/>
          <w:lang w:eastAsia="ru-RU"/>
        </w:rPr>
        <w:t>̆ защиты</w:t>
      </w:r>
      <w:r w:rsidR="003F53C4" w:rsidRPr="00536BD5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(маски, перчатки, дезинфицирующие </w:t>
      </w:r>
      <w:r w:rsidR="003F53C4" w:rsidRPr="00536BD5">
        <w:rPr>
          <w:rFonts w:eastAsia="Times New Roman" w:cstheme="minorHAnsi"/>
          <w:color w:val="212121"/>
          <w:sz w:val="28"/>
          <w:szCs w:val="28"/>
          <w:lang w:eastAsia="ru-RU"/>
        </w:rPr>
        <w:lastRenderedPageBreak/>
        <w:t>средства для рук)</w:t>
      </w:r>
      <w:r w:rsidRPr="00536BD5">
        <w:rPr>
          <w:rFonts w:eastAsia="Times New Roman" w:cstheme="minorHAnsi"/>
          <w:color w:val="212121"/>
          <w:sz w:val="28"/>
          <w:szCs w:val="28"/>
          <w:lang w:eastAsia="ru-RU"/>
        </w:rPr>
        <w:t xml:space="preserve">, аудитории оснащены </w:t>
      </w:r>
      <w:r w:rsidR="003F53C4" w:rsidRPr="00536BD5">
        <w:rPr>
          <w:rFonts w:eastAsia="Times New Roman" w:cstheme="minorHAnsi"/>
          <w:color w:val="212121"/>
          <w:sz w:val="28"/>
          <w:szCs w:val="28"/>
          <w:lang w:eastAsia="ru-RU"/>
        </w:rPr>
        <w:t>устройствами</w:t>
      </w:r>
      <w:r w:rsidRPr="00536BD5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для обеззараживания воздуха закрытого типа, дезинфицирующим средством для рук, обеспечен </w:t>
      </w:r>
      <w:r w:rsidR="003F53C4" w:rsidRPr="00536BD5">
        <w:rPr>
          <w:rFonts w:eastAsia="Times New Roman" w:cstheme="minorHAnsi"/>
          <w:color w:val="212121"/>
          <w:sz w:val="28"/>
          <w:szCs w:val="28"/>
          <w:lang w:eastAsia="ru-RU"/>
        </w:rPr>
        <w:t>обязательный</w:t>
      </w:r>
      <w:r w:rsidRPr="00536BD5">
        <w:rPr>
          <w:rFonts w:eastAsia="Times New Roman" w:cstheme="minorHAnsi"/>
          <w:color w:val="212121"/>
          <w:sz w:val="28"/>
          <w:szCs w:val="28"/>
          <w:lang w:eastAsia="ru-RU"/>
        </w:rPr>
        <w:t xml:space="preserve">̆ режим </w:t>
      </w:r>
      <w:r w:rsidR="003F53C4" w:rsidRPr="00536BD5">
        <w:rPr>
          <w:rFonts w:eastAsia="Times New Roman" w:cstheme="minorHAnsi"/>
          <w:color w:val="212121"/>
          <w:sz w:val="28"/>
          <w:szCs w:val="28"/>
          <w:lang w:eastAsia="ru-RU"/>
        </w:rPr>
        <w:t>текущей</w:t>
      </w:r>
      <w:r w:rsidRPr="00536BD5">
        <w:rPr>
          <w:rFonts w:eastAsia="Times New Roman" w:cstheme="minorHAnsi"/>
          <w:color w:val="212121"/>
          <w:sz w:val="28"/>
          <w:szCs w:val="28"/>
          <w:lang w:eastAsia="ru-RU"/>
        </w:rPr>
        <w:t xml:space="preserve">̆ дезинфекции аудиторий. </w:t>
      </w:r>
    </w:p>
    <w:p w:rsidR="00293FB2" w:rsidRPr="00293FB2" w:rsidRDefault="00293FB2" w:rsidP="00536BD5">
      <w:pPr>
        <w:spacing w:before="100" w:beforeAutospacing="1" w:after="100" w:afterAutospacing="1" w:line="276" w:lineRule="auto"/>
        <w:jc w:val="both"/>
        <w:rPr>
          <w:rFonts w:eastAsia="Times New Roman" w:cstheme="minorHAnsi"/>
          <w:i/>
          <w:color w:val="FF0000"/>
          <w:sz w:val="28"/>
          <w:szCs w:val="28"/>
          <w:lang w:eastAsia="ru-RU"/>
        </w:rPr>
      </w:pPr>
      <w:r w:rsidRPr="00536BD5">
        <w:rPr>
          <w:rFonts w:eastAsia="Times New Roman" w:cstheme="minorHAnsi"/>
          <w:i/>
          <w:color w:val="FF0000"/>
          <w:sz w:val="28"/>
          <w:szCs w:val="28"/>
          <w:lang w:eastAsia="ru-RU"/>
        </w:rPr>
        <w:t xml:space="preserve">Техническому персоналу, осуществляющему обслуживание Конгресса, и   докладчикам для своего выступления в рамках Конгресса необходимо иметь при себе: отрицательный̆ результат ПЦР-исследования на наличие новой̆ </w:t>
      </w:r>
      <w:proofErr w:type="spellStart"/>
      <w:r w:rsidRPr="00536BD5">
        <w:rPr>
          <w:rFonts w:eastAsia="Times New Roman" w:cstheme="minorHAnsi"/>
          <w:i/>
          <w:color w:val="FF0000"/>
          <w:sz w:val="28"/>
          <w:szCs w:val="28"/>
          <w:lang w:eastAsia="ru-RU"/>
        </w:rPr>
        <w:t>коронавирусной</w:t>
      </w:r>
      <w:proofErr w:type="spellEnd"/>
      <w:r w:rsidRPr="00536BD5">
        <w:rPr>
          <w:rFonts w:eastAsia="Times New Roman" w:cstheme="minorHAnsi"/>
          <w:i/>
          <w:color w:val="FF0000"/>
          <w:sz w:val="28"/>
          <w:szCs w:val="28"/>
          <w:lang w:eastAsia="ru-RU"/>
        </w:rPr>
        <w:t xml:space="preserve">̆ инфекции (максимальный̆ срок действия результатов исследования – 3 дня до даты доклада) или документально подтверждённый̆ факт перенесенного заболевания COVID-19 или завершённой̆ вакцинации (копия QR кода сертификата вакцинации). </w:t>
      </w:r>
    </w:p>
    <w:p w:rsidR="00293FB2" w:rsidRDefault="001034FE" w:rsidP="00293FB2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293FB2">
        <w:rPr>
          <w:rFonts w:eastAsia="Times New Roman" w:cstheme="minorHAnsi"/>
          <w:color w:val="212121"/>
          <w:sz w:val="28"/>
          <w:szCs w:val="28"/>
          <w:lang w:eastAsia="ru-RU"/>
        </w:rPr>
        <w:t>Вещание сессий Конгресса будет проходить в прямом эфире.</w:t>
      </w:r>
      <w:r w:rsidRPr="00293FB2">
        <w:rPr>
          <w:rFonts w:eastAsia="Times New Roman" w:cstheme="minorHAnsi"/>
          <w:color w:val="212121"/>
          <w:sz w:val="28"/>
          <w:szCs w:val="28"/>
          <w:lang w:eastAsia="ru-RU"/>
        </w:rPr>
        <w:br/>
        <w:t xml:space="preserve">Сообщения, включенные в состав образовательных мероприятий, документация по </w:t>
      </w:r>
      <w:r w:rsidR="00473E36" w:rsidRPr="00293FB2">
        <w:rPr>
          <w:rFonts w:eastAsia="Times New Roman" w:cstheme="minorHAnsi"/>
          <w:color w:val="212121"/>
          <w:sz w:val="28"/>
          <w:szCs w:val="28"/>
          <w:lang w:eastAsia="ru-RU"/>
        </w:rPr>
        <w:t xml:space="preserve">которым </w:t>
      </w:r>
      <w:r w:rsidR="00473E36" w:rsidRPr="00293FB2">
        <w:rPr>
          <w:rFonts w:eastAsia="Times New Roman" w:cstheme="minorHAnsi"/>
          <w:sz w:val="28"/>
          <w:szCs w:val="28"/>
          <w:lang w:eastAsia="ru-RU"/>
        </w:rPr>
        <w:t>представлена</w:t>
      </w:r>
      <w:r w:rsidRPr="00293FB2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в Комиссию по оценке учебных мероприятий и материалов для НМО, могут быть сделаны автором только в режиме реального времени. </w:t>
      </w:r>
    </w:p>
    <w:p w:rsidR="001034FE" w:rsidRPr="00293FB2" w:rsidRDefault="001034FE" w:rsidP="00293FB2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293FB2">
        <w:rPr>
          <w:rFonts w:eastAsia="Times New Roman" w:cstheme="minorHAnsi"/>
          <w:color w:val="212121"/>
          <w:sz w:val="28"/>
          <w:szCs w:val="28"/>
          <w:lang w:eastAsia="ru-RU"/>
        </w:rPr>
        <w:t xml:space="preserve">Демонстрация докладов в исключительных случаях возможна в записи и заранее согласуется с оргкомитетом. </w:t>
      </w:r>
    </w:p>
    <w:p w:rsidR="007F1C02" w:rsidRDefault="007F1C02" w:rsidP="00536BD5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</w:pPr>
    </w:p>
    <w:p w:rsidR="0085301B" w:rsidRDefault="0085301B" w:rsidP="00536BD5">
      <w:pPr>
        <w:shd w:val="clear" w:color="auto" w:fill="FFFFFF"/>
        <w:spacing w:line="360" w:lineRule="auto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lang w:eastAsia="ru-RU"/>
        </w:rPr>
      </w:pPr>
    </w:p>
    <w:p w:rsidR="0085301B" w:rsidRDefault="0085301B" w:rsidP="007F1C02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lang w:eastAsia="ru-RU"/>
        </w:rPr>
      </w:pPr>
    </w:p>
    <w:p w:rsidR="0085301B" w:rsidRDefault="0085301B" w:rsidP="007F1C02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lang w:eastAsia="ru-RU"/>
        </w:rPr>
      </w:pPr>
    </w:p>
    <w:p w:rsidR="0085301B" w:rsidRDefault="0085301B" w:rsidP="007F1C02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lang w:eastAsia="ru-RU"/>
        </w:rPr>
      </w:pPr>
    </w:p>
    <w:p w:rsidR="0085301B" w:rsidRDefault="0085301B" w:rsidP="007F1C02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lang w:eastAsia="ru-RU"/>
        </w:rPr>
      </w:pPr>
    </w:p>
    <w:p w:rsidR="00EA7FBC" w:rsidRPr="007F1C02" w:rsidRDefault="00EA7FBC" w:rsidP="007F1C02">
      <w:pPr>
        <w:jc w:val="both"/>
        <w:rPr>
          <w:rFonts w:asciiTheme="majorHAnsi" w:hAnsiTheme="majorHAnsi" w:cstheme="majorHAnsi"/>
          <w:sz w:val="28"/>
          <w:szCs w:val="28"/>
        </w:rPr>
      </w:pPr>
    </w:p>
    <w:sectPr w:rsidR="00EA7FBC" w:rsidRPr="007F1C02" w:rsidSect="00E850B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071"/>
    <w:multiLevelType w:val="hybridMultilevel"/>
    <w:tmpl w:val="F86AA3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4896"/>
    <w:multiLevelType w:val="multilevel"/>
    <w:tmpl w:val="E1F4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B3553"/>
    <w:multiLevelType w:val="multilevel"/>
    <w:tmpl w:val="D2AA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752975"/>
    <w:multiLevelType w:val="hybridMultilevel"/>
    <w:tmpl w:val="4DAAC9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13708"/>
    <w:multiLevelType w:val="multilevel"/>
    <w:tmpl w:val="CC52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0D79C1"/>
    <w:multiLevelType w:val="hybridMultilevel"/>
    <w:tmpl w:val="81120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C965DB"/>
    <w:multiLevelType w:val="hybridMultilevel"/>
    <w:tmpl w:val="BCDE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A6DCD"/>
    <w:multiLevelType w:val="hybridMultilevel"/>
    <w:tmpl w:val="4FDC2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15142"/>
    <w:multiLevelType w:val="multilevel"/>
    <w:tmpl w:val="542A3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4B0B5F"/>
    <w:multiLevelType w:val="multilevel"/>
    <w:tmpl w:val="D58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36"/>
    <w:rsid w:val="000B5DDF"/>
    <w:rsid w:val="001034FE"/>
    <w:rsid w:val="001A3BA5"/>
    <w:rsid w:val="00210165"/>
    <w:rsid w:val="00293FB2"/>
    <w:rsid w:val="002B0791"/>
    <w:rsid w:val="00320A72"/>
    <w:rsid w:val="003F53C4"/>
    <w:rsid w:val="004434D3"/>
    <w:rsid w:val="00473E36"/>
    <w:rsid w:val="00536BD5"/>
    <w:rsid w:val="00671231"/>
    <w:rsid w:val="0067173A"/>
    <w:rsid w:val="006D4D0F"/>
    <w:rsid w:val="006E7452"/>
    <w:rsid w:val="00721B1E"/>
    <w:rsid w:val="00791FCF"/>
    <w:rsid w:val="007F1C02"/>
    <w:rsid w:val="0085301B"/>
    <w:rsid w:val="008C7C8B"/>
    <w:rsid w:val="0093282A"/>
    <w:rsid w:val="00AC75FC"/>
    <w:rsid w:val="00C0112C"/>
    <w:rsid w:val="00D908FE"/>
    <w:rsid w:val="00E850BC"/>
    <w:rsid w:val="00E8710C"/>
    <w:rsid w:val="00EA7FBC"/>
    <w:rsid w:val="00F23B80"/>
    <w:rsid w:val="00F5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3819C-00D5-4441-884C-113A9631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1F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4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D908F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908F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91F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791FCF"/>
    <w:rPr>
      <w:b/>
      <w:bCs/>
    </w:rPr>
  </w:style>
  <w:style w:type="paragraph" w:styleId="a6">
    <w:name w:val="List Paragraph"/>
    <w:basedOn w:val="a"/>
    <w:uiPriority w:val="34"/>
    <w:qFormat/>
    <w:rsid w:val="00791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eting2021@nodg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2021-11-05T20:20:00Z</dcterms:created>
  <dcterms:modified xsi:type="dcterms:W3CDTF">2021-11-05T20:20:00Z</dcterms:modified>
</cp:coreProperties>
</file>